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2428" w14:textId="77777777" w:rsidR="003A43F0" w:rsidRPr="003A43F0" w:rsidRDefault="003A43F0" w:rsidP="003A43F0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  <w14:ligatures w14:val="none"/>
        </w:rPr>
      </w:pPr>
      <w:r w:rsidRPr="003A43F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  <w14:ligatures w14:val="none"/>
        </w:rPr>
        <w:t xml:space="preserve"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</w:r>
      <w:proofErr w:type="spellStart"/>
      <w:r w:rsidRPr="003A43F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  <w14:ligatures w14:val="none"/>
        </w:rPr>
        <w:t>послесреднего</w:t>
      </w:r>
      <w:proofErr w:type="spellEnd"/>
      <w:r w:rsidRPr="003A43F0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  <w14:ligatures w14:val="none"/>
        </w:rPr>
        <w:t xml:space="preserve"> образования, и их формы</w:t>
      </w:r>
    </w:p>
    <w:p w14:paraId="55D4F30A" w14:textId="77777777" w:rsidR="003A43F0" w:rsidRPr="003A43F0" w:rsidRDefault="003A43F0" w:rsidP="003A43F0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RU"/>
          <w14:ligatures w14:val="none"/>
        </w:rPr>
      </w:pPr>
      <w:r w:rsidRPr="003A43F0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RU"/>
          <w14:ligatures w14:val="none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 w14:paraId="657C9EAC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hyperlink r:id="rId5" w:history="1">
        <w:r w:rsidRPr="003A43F0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eastAsia="ru-RU"/>
            <w14:ligatures w14:val="none"/>
          </w:rPr>
          <w:t>Текст</w:t>
        </w:r>
      </w:hyperlink>
    </w:p>
    <w:p w14:paraId="78E016BB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r w:rsidRPr="003A43F0">
        <w:rPr>
          <w:rFonts w:ascii="Arial" w:eastAsia="Times New Roman" w:hAnsi="Arial" w:cs="Arial"/>
          <w:color w:val="777777"/>
          <w:spacing w:val="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Официальная публикация</w:t>
      </w:r>
    </w:p>
    <w:p w14:paraId="47D4F380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hyperlink r:id="rId6" w:history="1">
        <w:r w:rsidRPr="003A43F0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eastAsia="ru-RU"/>
            <w14:ligatures w14:val="none"/>
          </w:rPr>
          <w:t>Информация</w:t>
        </w:r>
      </w:hyperlink>
    </w:p>
    <w:p w14:paraId="4F8E612C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hyperlink r:id="rId7" w:history="1">
        <w:r w:rsidRPr="003A43F0">
          <w:rPr>
            <w:rFonts w:ascii="Arial" w:eastAsia="Times New Roman" w:hAnsi="Arial" w:cs="Arial"/>
            <w:color w:val="073A5E"/>
            <w:spacing w:val="5"/>
            <w:kern w:val="0"/>
            <w:sz w:val="23"/>
            <w:szCs w:val="23"/>
            <w:lang w:eastAsia="ru-RU"/>
            <w14:ligatures w14:val="none"/>
          </w:rPr>
          <w:t>История изменений</w:t>
        </w:r>
      </w:hyperlink>
    </w:p>
    <w:p w14:paraId="2432AF80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hyperlink r:id="rId8" w:history="1">
        <w:r w:rsidRPr="003A43F0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eastAsia="ru-RU"/>
            <w14:ligatures w14:val="none"/>
          </w:rPr>
          <w:t>Ссылки</w:t>
        </w:r>
      </w:hyperlink>
    </w:p>
    <w:p w14:paraId="47838529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hyperlink r:id="rId9" w:history="1">
        <w:r w:rsidRPr="003A43F0">
          <w:rPr>
            <w:rFonts w:ascii="Arial" w:eastAsia="Times New Roman" w:hAnsi="Arial" w:cs="Arial"/>
            <w:color w:val="1E1E1E"/>
            <w:spacing w:val="5"/>
            <w:kern w:val="0"/>
            <w:sz w:val="23"/>
            <w:szCs w:val="23"/>
            <w:lang w:eastAsia="ru-RU"/>
            <w14:ligatures w14:val="none"/>
          </w:rPr>
          <w:t>Скачать</w:t>
        </w:r>
      </w:hyperlink>
    </w:p>
    <w:p w14:paraId="1B98508F" w14:textId="77777777" w:rsidR="003A43F0" w:rsidRPr="003A43F0" w:rsidRDefault="003A43F0" w:rsidP="003A43F0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r w:rsidRPr="003A43F0"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  <w:t>Прочее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06"/>
        <w:gridCol w:w="2032"/>
        <w:gridCol w:w="1819"/>
        <w:gridCol w:w="1204"/>
        <w:gridCol w:w="1497"/>
      </w:tblGrid>
      <w:tr w:rsidR="003A43F0" w:rsidRPr="003A43F0" w14:paraId="51B629FB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14:paraId="3D574F8C" w14:textId="77777777" w:rsidR="003A43F0" w:rsidRPr="003A43F0" w:rsidRDefault="003A43F0" w:rsidP="003A43F0">
            <w:pPr>
              <w:spacing w:before="195" w:after="90" w:line="270" w:lineRule="atLeast"/>
              <w:jc w:val="center"/>
              <w:textAlignment w:val="baseline"/>
              <w:outlineLvl w:val="5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14:paraId="59938047" w14:textId="77777777" w:rsidR="003A43F0" w:rsidRPr="003A43F0" w:rsidRDefault="003A43F0" w:rsidP="003A43F0">
            <w:pPr>
              <w:spacing w:before="195" w:after="90" w:line="270" w:lineRule="atLeast"/>
              <w:jc w:val="center"/>
              <w:textAlignment w:val="baseline"/>
              <w:outlineLvl w:val="5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  <w:t>Заголовок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14:paraId="0AAD1C82" w14:textId="77777777" w:rsidR="003A43F0" w:rsidRPr="003A43F0" w:rsidRDefault="003A43F0" w:rsidP="003A43F0">
            <w:pPr>
              <w:spacing w:before="195" w:after="90" w:line="270" w:lineRule="atLeast"/>
              <w:jc w:val="center"/>
              <w:textAlignment w:val="baseline"/>
              <w:outlineLvl w:val="5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  <w:t>Форма НПА и орган, принявший акт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14:paraId="2E2B4C3E" w14:textId="77777777" w:rsidR="003A43F0" w:rsidRPr="003A43F0" w:rsidRDefault="003A43F0" w:rsidP="003A43F0">
            <w:pPr>
              <w:spacing w:before="195" w:after="90" w:line="270" w:lineRule="atLeast"/>
              <w:jc w:val="center"/>
              <w:textAlignment w:val="baseline"/>
              <w:outlineLvl w:val="5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14:paraId="4E18B606" w14:textId="77777777" w:rsidR="003A43F0" w:rsidRPr="003A43F0" w:rsidRDefault="003A43F0" w:rsidP="003A43F0">
            <w:pPr>
              <w:spacing w:before="195" w:after="90" w:line="270" w:lineRule="atLeast"/>
              <w:jc w:val="center"/>
              <w:textAlignment w:val="baseline"/>
              <w:outlineLvl w:val="5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  <w:t>Дата изменения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4E4E4"/>
            <w:vAlign w:val="bottom"/>
            <w:hideMark/>
          </w:tcPr>
          <w:p w14:paraId="250BD34E" w14:textId="77777777" w:rsidR="003A43F0" w:rsidRPr="003A43F0" w:rsidRDefault="003A43F0" w:rsidP="003A43F0">
            <w:pPr>
              <w:spacing w:before="195" w:after="90" w:line="270" w:lineRule="atLeast"/>
              <w:jc w:val="center"/>
              <w:textAlignment w:val="baseline"/>
              <w:outlineLvl w:val="5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ru-RU"/>
                <w14:ligatures w14:val="none"/>
              </w:rPr>
              <w:t>Статус НПА</w:t>
            </w:r>
          </w:p>
        </w:tc>
      </w:tr>
      <w:tr w:rsidR="003A43F0" w:rsidRPr="003A43F0" w14:paraId="6CAE407B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475696F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75AACB4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0" w:history="1"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  </w:r>
              <w:proofErr w:type="spellStart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образования, и их формы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CA04604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BAACC04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26170A7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06.04.2020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F2B56CF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Исправление ошибки</w:t>
            </w:r>
          </w:p>
        </w:tc>
      </w:tr>
      <w:tr w:rsidR="003A43F0" w:rsidRPr="003A43F0" w14:paraId="32236FB4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3EC9435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5FEBA40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" w:history="1"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        </w:r>
              <w:proofErr w:type="spellStart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образования, и их формы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3C12FA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3B0BF9D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EB3A5C1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16.09.2021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CEAAE09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Обновленный</w:t>
            </w:r>
          </w:p>
        </w:tc>
      </w:tr>
      <w:tr w:rsidR="003A43F0" w:rsidRPr="003A43F0" w14:paraId="3BAAE1F0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4811D77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854263D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2" w:history="1"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Об утверждении Перечня документов, обязательных для ведения педагогами организаций дошкольного воспитания и обучения, </w:t>
              </w:r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lastRenderedPageBreak/>
                <w:t xml:space="preserve">среднего, специального, дополнительного, технического и профессионального, </w:t>
              </w:r>
              <w:proofErr w:type="spellStart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образования, и их формы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F4BBAFE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Приказ Министра образования и науки Республики Казахстан от 6 апреля 2020 года № 130. Зарегистрирован в </w:t>
            </w: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Министерстве юстиции Республики Казахстан 6 апреля 2020 года № 20317.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516B07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983D3B2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27.08.2022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15D1993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Обновленный</w:t>
            </w:r>
          </w:p>
        </w:tc>
      </w:tr>
      <w:tr w:rsidR="003A43F0" w:rsidRPr="003A43F0" w14:paraId="185B7455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AA7D3F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8939130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3" w:history="1"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</w:r>
              <w:proofErr w:type="spellStart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образования, и их формы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03593DC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2764C51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F5AA0C3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24.02.2023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2D60A71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Обновленный</w:t>
            </w:r>
          </w:p>
        </w:tc>
      </w:tr>
      <w:tr w:rsidR="003A43F0" w:rsidRPr="003A43F0" w14:paraId="75847AC6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78AAE49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E4CCBFB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4" w:history="1"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</w:r>
              <w:proofErr w:type="spellStart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3A43F0">
                <w:rPr>
                  <w:rFonts w:ascii="Times New Roman" w:eastAsia="Times New Roman" w:hAnsi="Times New Roman" w:cs="Times New Roman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образования, и их формы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33A557F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3FEE9F9C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06DFF89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17.03.2023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2" w:space="0" w:color="CFCFCF"/>
              <w:right w:val="single" w:sz="6" w:space="0" w:color="CFCFCF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6F0F8C5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Обновленный</w:t>
            </w:r>
          </w:p>
        </w:tc>
      </w:tr>
      <w:tr w:rsidR="003A43F0" w:rsidRPr="003A43F0" w14:paraId="17FC6489" w14:textId="77777777" w:rsidTr="003A43F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666FCA1" w14:textId="77777777" w:rsidR="003A43F0" w:rsidRPr="003A43F0" w:rsidRDefault="003A43F0" w:rsidP="003A43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67F6B2AF" w14:textId="77777777" w:rsidR="003A43F0" w:rsidRPr="003A43F0" w:rsidRDefault="003A43F0" w:rsidP="003A43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5" w:history="1">
              <w:r w:rsidRPr="003A43F0">
                <w:rPr>
                  <w:rFonts w:ascii="Arial" w:eastAsia="Times New Roman" w:hAnsi="Arial" w:cs="Arial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</w:t>
              </w:r>
              <w:proofErr w:type="spellStart"/>
              <w:r w:rsidRPr="003A43F0">
                <w:rPr>
                  <w:rFonts w:ascii="Arial" w:eastAsia="Times New Roman" w:hAnsi="Arial" w:cs="Arial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послесреднего</w:t>
              </w:r>
              <w:proofErr w:type="spellEnd"/>
              <w:r w:rsidRPr="003A43F0">
                <w:rPr>
                  <w:rFonts w:ascii="Arial" w:eastAsia="Times New Roman" w:hAnsi="Arial" w:cs="Arial"/>
                  <w:color w:val="073A5E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 xml:space="preserve"> образования, и их формы</w:t>
              </w:r>
            </w:hyperlink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7E31C9B3" w14:textId="77777777" w:rsidR="003A43F0" w:rsidRPr="003A43F0" w:rsidRDefault="003A43F0" w:rsidP="003A43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ru-RU"/>
                <w14:ligatures w14:val="none"/>
              </w:rPr>
      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713C7F8" w14:textId="77777777" w:rsidR="003A43F0" w:rsidRPr="003A43F0" w:rsidRDefault="003A43F0" w:rsidP="003A43F0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EB5D52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A43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67DFAA" w14:textId="77777777" w:rsidR="003A43F0" w:rsidRPr="003A43F0" w:rsidRDefault="003A43F0" w:rsidP="003A4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11D42E6" w14:textId="77777777" w:rsidR="00B7269A" w:rsidRDefault="00B7269A"/>
    <w:sectPr w:rsidR="00B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BE4850"/>
    <w:multiLevelType w:val="multilevel"/>
    <w:tmpl w:val="EE5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34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225"/>
    <w:rsid w:val="0014245D"/>
    <w:rsid w:val="0028015C"/>
    <w:rsid w:val="00293201"/>
    <w:rsid w:val="003A43F0"/>
    <w:rsid w:val="009B4225"/>
    <w:rsid w:val="00B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28EA0-C61F-4800-917A-63334E7E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317/links" TargetMode="External"/><Relationship Id="rId13" Type="http://schemas.openxmlformats.org/officeDocument/2006/relationships/hyperlink" Target="https://adilet.zan.kz/rus/archive/docs/V2000020317/24.02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317/history" TargetMode="External"/><Relationship Id="rId12" Type="http://schemas.openxmlformats.org/officeDocument/2006/relationships/hyperlink" Target="https://adilet.zan.kz/rus/archive/docs/V2000020317/27.08.20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317/info" TargetMode="External"/><Relationship Id="rId11" Type="http://schemas.openxmlformats.org/officeDocument/2006/relationships/hyperlink" Target="https://adilet.zan.kz/rus/archive/docs/V2000020317/16.09.2021" TargetMode="External"/><Relationship Id="rId5" Type="http://schemas.openxmlformats.org/officeDocument/2006/relationships/hyperlink" Target="https://adilet.zan.kz/rus/docs/V2000020317" TargetMode="External"/><Relationship Id="rId15" Type="http://schemas.openxmlformats.org/officeDocument/2006/relationships/hyperlink" Target="https://adilet.zan.kz/rus/docs/V2000020317" TargetMode="External"/><Relationship Id="rId10" Type="http://schemas.openxmlformats.org/officeDocument/2006/relationships/hyperlink" Target="https://adilet.zan.kz/rus/archive/docs/V2000020317/06.04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317/download" TargetMode="External"/><Relationship Id="rId14" Type="http://schemas.openxmlformats.org/officeDocument/2006/relationships/hyperlink" Target="https://adilet.zan.kz/rus/archive/docs/V2000020317/17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2024-02-15T09:59:00Z</dcterms:created>
  <dcterms:modified xsi:type="dcterms:W3CDTF">2024-02-15T09:59:00Z</dcterms:modified>
</cp:coreProperties>
</file>