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EEF" w:rsidRDefault="00F21EEF" w:rsidP="00F21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caps/>
          <w:color w:val="003333"/>
          <w:sz w:val="18"/>
          <w:szCs w:val="18"/>
          <w:bdr w:val="none" w:sz="0" w:space="0" w:color="auto" w:frame="1"/>
          <w:lang w:eastAsia="ru-RU"/>
        </w:rPr>
      </w:pPr>
      <w:r w:rsidRPr="00F21EEF">
        <w:rPr>
          <w:rFonts w:ascii="Arial" w:eastAsia="Times New Roman" w:hAnsi="Arial" w:cs="Arial"/>
          <w:b/>
          <w:bCs/>
          <w:i/>
          <w:iCs/>
          <w:caps/>
          <w:color w:val="003333"/>
          <w:sz w:val="18"/>
          <w:szCs w:val="18"/>
          <w:bdr w:val="none" w:sz="0" w:space="0" w:color="auto" w:frame="1"/>
          <w:lang w:eastAsia="ru-RU"/>
        </w:rPr>
        <w:t>ПАСПОРТ ГОСУДАРСТВЕННОЙ УСЛУГИ</w:t>
      </w:r>
    </w:p>
    <w:p w:rsidR="00F21EEF" w:rsidRPr="00F21EEF" w:rsidRDefault="00F21EEF" w:rsidP="00F21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aps/>
          <w:color w:val="003333"/>
          <w:sz w:val="24"/>
          <w:szCs w:val="24"/>
          <w:lang w:eastAsia="ru-RU"/>
        </w:rPr>
      </w:pPr>
      <w:r>
        <w:rPr>
          <w:rStyle w:val="apple-converted-space"/>
          <w:rFonts w:ascii="Tahoma" w:hAnsi="Tahoma" w:cs="Tahoma"/>
          <w:color w:val="333333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333333"/>
          <w:sz w:val="18"/>
          <w:szCs w:val="18"/>
          <w:shd w:val="clear" w:color="auto" w:fill="FFFFFF"/>
        </w:rPr>
        <w:t>Предоставление общежития обучающимся в организациях технического и профессионального образования</w:t>
      </w:r>
    </w:p>
    <w:tbl>
      <w:tblPr>
        <w:tblW w:w="0" w:type="auto"/>
        <w:tblInd w:w="-1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90"/>
        <w:gridCol w:w="7000"/>
      </w:tblGrid>
      <w:tr w:rsidR="00F21EEF" w:rsidRPr="00F21EEF" w:rsidTr="007D30B5">
        <w:tc>
          <w:tcPr>
            <w:tcW w:w="34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EEF" w:rsidRPr="00F21EEF" w:rsidRDefault="00F21EEF" w:rsidP="00F21EEF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Место предоставле</w:t>
            </w:r>
            <w:bookmarkStart w:id="0" w:name="_GoBack"/>
            <w:bookmarkEnd w:id="0"/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ния услуги</w:t>
            </w:r>
          </w:p>
        </w:tc>
        <w:tc>
          <w:tcPr>
            <w:tcW w:w="7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EEF" w:rsidRPr="00F21EEF" w:rsidRDefault="00F21EEF" w:rsidP="00F21EEF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Государственная услуга оказывается организациями технического и профессионального образования (далее – услугодатель), имеющими общежития.</w:t>
            </w: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     Прием заявлений и выдача результатов оказания государственной услуги осуществляются через канцелярию услугодателя.</w:t>
            </w:r>
          </w:p>
        </w:tc>
      </w:tr>
      <w:tr w:rsidR="00F21EEF" w:rsidRPr="00F21EEF" w:rsidTr="007D30B5">
        <w:tc>
          <w:tcPr>
            <w:tcW w:w="34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EEF" w:rsidRPr="00F21EEF" w:rsidRDefault="00F21EEF" w:rsidP="00F21EEF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Получатели услуги</w:t>
            </w:r>
          </w:p>
        </w:tc>
        <w:tc>
          <w:tcPr>
            <w:tcW w:w="7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EEF" w:rsidRPr="00F21EEF" w:rsidRDefault="00F21EEF" w:rsidP="00F21EEF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Физическим лицам, обучающимся в организациях технического и профессионального образования</w:t>
            </w:r>
          </w:p>
        </w:tc>
      </w:tr>
      <w:tr w:rsidR="00F21EEF" w:rsidRPr="00F21EEF" w:rsidTr="007D30B5">
        <w:tc>
          <w:tcPr>
            <w:tcW w:w="34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EEF" w:rsidRPr="00F21EEF" w:rsidRDefault="00F21EEF" w:rsidP="00F21EEF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Сроки оказания услуги</w:t>
            </w:r>
          </w:p>
        </w:tc>
        <w:tc>
          <w:tcPr>
            <w:tcW w:w="7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EEF" w:rsidRPr="00F21EEF" w:rsidRDefault="00F21EEF" w:rsidP="00F21EEF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момента сдачи пакета документов обучающимся в организациях технического и профессионального образования –10 рабочих дней;</w:t>
            </w:r>
          </w:p>
        </w:tc>
      </w:tr>
      <w:tr w:rsidR="00F21EEF" w:rsidRPr="00F21EEF" w:rsidTr="007D30B5">
        <w:tc>
          <w:tcPr>
            <w:tcW w:w="34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EEF" w:rsidRPr="00F21EEF" w:rsidRDefault="00F21EEF" w:rsidP="00F21EEF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Необходимые документы</w:t>
            </w:r>
          </w:p>
        </w:tc>
        <w:tc>
          <w:tcPr>
            <w:tcW w:w="7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EEF" w:rsidRPr="00F21EEF" w:rsidRDefault="00F21EEF" w:rsidP="00F21EEF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заявление на имя руководителя организации о предоставлении места в общежитии по форме, согласно приложению 2 к настоящему стандарту;</w:t>
            </w: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2) справка о составе семьи, при наличии семьи;</w:t>
            </w: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3) копия свидетельства о смерти родителя (родителей) (для детей – сирот);</w:t>
            </w: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4) справка о наличии в семье 4-х и более детей (для детей из многодетных семей);</w:t>
            </w: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5) справка о подтверждении инвалидности по форме, утвержденной приказом Министра труда и социальной защиты населения Республики Казахстан от 1 апреля 2014 года № 142-I (зарегистрирован в Реестре государственной регистрации нормативных правовых актов № 9377);</w:t>
            </w: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6) справка о подтверждении права для получения государственной адресной социальной помощи или справка об отсутствии оказания адресной социальной помощи, для детей из семей в которых среднедушевой доход ниже величины прожиточного минимума;</w:t>
            </w: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7) документ удостоверяющий личность (для идентификации).</w:t>
            </w:r>
          </w:p>
        </w:tc>
      </w:tr>
      <w:tr w:rsidR="00F21EEF" w:rsidRPr="00F21EEF" w:rsidTr="007D30B5">
        <w:tc>
          <w:tcPr>
            <w:tcW w:w="34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EEF" w:rsidRPr="00F21EEF" w:rsidRDefault="00F21EEF" w:rsidP="00F21EEF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Стоимость услуги</w:t>
            </w:r>
          </w:p>
        </w:tc>
        <w:tc>
          <w:tcPr>
            <w:tcW w:w="7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EEF" w:rsidRPr="00F21EEF" w:rsidRDefault="00F21EEF" w:rsidP="00F21EEF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Бесплатно</w:t>
            </w:r>
          </w:p>
        </w:tc>
      </w:tr>
      <w:tr w:rsidR="00F21EEF" w:rsidRPr="00F21EEF" w:rsidTr="007D30B5">
        <w:tc>
          <w:tcPr>
            <w:tcW w:w="34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EEF" w:rsidRPr="00F21EEF" w:rsidRDefault="00F21EEF" w:rsidP="00F21EEF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Результат государственной услуги</w:t>
            </w:r>
          </w:p>
        </w:tc>
        <w:tc>
          <w:tcPr>
            <w:tcW w:w="7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EEF" w:rsidRPr="00F21EEF" w:rsidRDefault="00F21EEF" w:rsidP="00F21EEF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направление о предоставлении общежития обучающимся в организациях технического и профессионального образования по форме согласно приложению 1 к настоящему стандарту государственной услуги</w:t>
            </w:r>
          </w:p>
        </w:tc>
      </w:tr>
      <w:tr w:rsidR="00F21EEF" w:rsidRPr="00F21EEF" w:rsidTr="007D30B5">
        <w:tc>
          <w:tcPr>
            <w:tcW w:w="34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EEF" w:rsidRPr="00F21EEF" w:rsidRDefault="00F21EEF" w:rsidP="00F21EEF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Порядок обжалования</w:t>
            </w:r>
          </w:p>
        </w:tc>
        <w:tc>
          <w:tcPr>
            <w:tcW w:w="7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EEF" w:rsidRPr="00F21EEF" w:rsidRDefault="00F21EEF" w:rsidP="00F21EEF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Жалоба подается в письменном виде на имя:</w:t>
            </w: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     руководителя Министерства либо лица его замещающего по адресу, указанному в пункте 12 настоящего стандарта государственной услуги;</w:t>
            </w: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     руководителя услугодателя, а также на имя руководителя местного исполнительного органа города республиканского значения и столицы, района (города областного значения) по адресам, указанным в пункте 12 настоящего стандарта государственной услуги.</w:t>
            </w: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</w:t>
            </w: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     Жалоба услугополучателя по вопросам оказания государственной услуги, поступившая в адрес Министерства, услугодателя, МИО подлежит рассмотрению в течение пяти рабочих дней со дня ее регистрации.</w:t>
            </w: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      </w: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      </w: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     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      </w:r>
          </w:p>
        </w:tc>
      </w:tr>
      <w:tr w:rsidR="00F21EEF" w:rsidRPr="00F21EEF" w:rsidTr="007D30B5">
        <w:tc>
          <w:tcPr>
            <w:tcW w:w="34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EEF" w:rsidRPr="00F21EEF" w:rsidRDefault="00F21EEF" w:rsidP="00F21EEF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Иные требования</w:t>
            </w:r>
          </w:p>
        </w:tc>
        <w:tc>
          <w:tcPr>
            <w:tcW w:w="70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1EEF" w:rsidRPr="00F21EEF" w:rsidRDefault="00F21EEF" w:rsidP="00F21EEF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Адреса мест оказания государственной услуги размещены:</w:t>
            </w: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      1) на интернет-ресурсе Министерства: </w:t>
            </w: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www.edu.gov.kz</w:t>
            </w: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     010000, город Астана, улица Орынбор, 8</w:t>
            </w: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     телефон: +7 (7172) 742-425</w:t>
            </w: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     e-mail:</w:t>
            </w: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pressa@edu.gov.kz</w:t>
            </w: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     2) на интернет-ресурсах МИО согласно списку, указанному в приложении 3 к стандарту государственной услуги.</w:t>
            </w: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    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 единого контакт-центра по вопросам оказания государственных услуг.</w:t>
            </w:r>
            <w:r w:rsidRPr="00F21E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     Контактные телефоны справочных служб услугодателя по вопросам оказания государственной услуги размещены на интернет-ресурсе Министерства: edu.gov.kz. Единый контакт-центр по вопросам оказания государственных услуг: 8-800-080-7777, 1414.</w:t>
            </w:r>
          </w:p>
        </w:tc>
      </w:tr>
    </w:tbl>
    <w:p w:rsidR="00FD3783" w:rsidRDefault="00FD3783"/>
    <w:sectPr w:rsidR="00FD3783" w:rsidSect="00044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2EDC"/>
    <w:rsid w:val="00022EDC"/>
    <w:rsid w:val="00044657"/>
    <w:rsid w:val="007D30B5"/>
    <w:rsid w:val="00E973E4"/>
    <w:rsid w:val="00F21EEF"/>
    <w:rsid w:val="00FD3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21E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21E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Хусаинов Рустам</dc:creator>
  <cp:lastModifiedBy>моцио</cp:lastModifiedBy>
  <cp:revision>2</cp:revision>
  <dcterms:created xsi:type="dcterms:W3CDTF">2017-02-22T05:50:00Z</dcterms:created>
  <dcterms:modified xsi:type="dcterms:W3CDTF">2017-02-22T05:50:00Z</dcterms:modified>
</cp:coreProperties>
</file>